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bookmarkStart w:id="0" w:name="block-61179558"/>
      <w:r w:rsidRPr="003438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3438B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r w:rsidRPr="003438B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2"/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r w:rsidRPr="003438B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3438B5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proofErr w:type="spellEnd"/>
      <w:r w:rsidRPr="003438B5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C679C0" w:rsidRPr="003438B5" w:rsidRDefault="00C679C0">
      <w:pPr>
        <w:spacing w:after="0" w:line="408" w:lineRule="auto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38B5" w:rsidRPr="003438B5" w:rsidTr="003438B5">
        <w:tc>
          <w:tcPr>
            <w:tcW w:w="3114" w:type="dxa"/>
          </w:tcPr>
          <w:p w:rsidR="003438B5" w:rsidRPr="0040209D" w:rsidRDefault="003438B5" w:rsidP="003438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38B5" w:rsidRPr="0040209D" w:rsidRDefault="003438B5" w:rsidP="003438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38B5" w:rsidRDefault="003438B5" w:rsidP="003438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38B5" w:rsidRPr="008944ED" w:rsidRDefault="003438B5" w:rsidP="003438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438B5" w:rsidRDefault="003438B5" w:rsidP="003438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38B5" w:rsidRPr="008944ED" w:rsidRDefault="003438B5" w:rsidP="003438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С.С. Малахова</w:t>
            </w:r>
          </w:p>
          <w:p w:rsidR="003438B5" w:rsidRDefault="003438B5" w:rsidP="003438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№157 </w:t>
            </w:r>
          </w:p>
          <w:p w:rsidR="003438B5" w:rsidRDefault="003438B5" w:rsidP="003438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38B5" w:rsidRPr="0040209D" w:rsidRDefault="003438B5" w:rsidP="003438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r w:rsidRPr="003438B5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r w:rsidRPr="003438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38B5">
        <w:rPr>
          <w:rFonts w:ascii="Times New Roman" w:hAnsi="Times New Roman"/>
          <w:color w:val="000000"/>
          <w:sz w:val="28"/>
          <w:lang w:val="ru-RU"/>
        </w:rPr>
        <w:t xml:space="preserve"> 7764068)</w:t>
      </w: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3438B5">
        <w:rPr>
          <w:rFonts w:ascii="Times New Roman" w:hAnsi="Times New Roman"/>
          <w:b/>
          <w:color w:val="000000"/>
          <w:sz w:val="28"/>
          <w:lang w:val="ru-RU"/>
        </w:rPr>
        <w:t>Разговоры о важном</w:t>
      </w:r>
      <w:bookmarkEnd w:id="3"/>
    </w:p>
    <w:p w:rsidR="00C679C0" w:rsidRPr="003438B5" w:rsidRDefault="003438B5">
      <w:pPr>
        <w:spacing w:after="0" w:line="408" w:lineRule="auto"/>
        <w:ind w:left="120"/>
        <w:jc w:val="center"/>
        <w:rPr>
          <w:lang w:val="ru-RU"/>
        </w:rPr>
      </w:pPr>
      <w:r w:rsidRPr="003438B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3438B5">
        <w:rPr>
          <w:rFonts w:ascii="Times New Roman" w:hAnsi="Times New Roman"/>
          <w:color w:val="000000"/>
          <w:sz w:val="28"/>
          <w:lang w:val="ru-RU"/>
        </w:rPr>
        <w:t>8</w:t>
      </w:r>
      <w:bookmarkEnd w:id="4"/>
      <w:r w:rsidRPr="003438B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C679C0">
      <w:pPr>
        <w:spacing w:after="0"/>
        <w:ind w:left="120"/>
        <w:jc w:val="center"/>
        <w:rPr>
          <w:lang w:val="ru-RU"/>
        </w:rPr>
      </w:pPr>
    </w:p>
    <w:p w:rsidR="00C679C0" w:rsidRPr="003438B5" w:rsidRDefault="003438B5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r w:rsidRPr="003438B5"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proofErr w:type="spellStart"/>
      <w:r w:rsidRPr="003438B5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5"/>
      <w:proofErr w:type="spellEnd"/>
      <w:r w:rsidRPr="003438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3438B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rPr>
          <w:lang w:val="ru-RU"/>
        </w:rPr>
        <w:sectPr w:rsidR="00C679C0" w:rsidRPr="003438B5">
          <w:pgSz w:w="11906" w:h="16383"/>
          <w:pgMar w:top="1134" w:right="850" w:bottom="1134" w:left="1701" w:header="720" w:footer="720" w:gutter="0"/>
          <w:cols w:space="720"/>
        </w:sectPr>
      </w:pPr>
    </w:p>
    <w:p w:rsidR="00C679C0" w:rsidRPr="003438B5" w:rsidRDefault="003438B5">
      <w:pPr>
        <w:spacing w:after="0"/>
        <w:ind w:left="120"/>
        <w:rPr>
          <w:lang w:val="ru-RU"/>
        </w:rPr>
      </w:pPr>
      <w:bookmarkStart w:id="7" w:name="block-61179560"/>
      <w:bookmarkEnd w:id="0"/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КУРСА 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ВНЕУРОЧНОЙ ДЕЯТЕЛЬНОСТИ 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федеральной основной образовательной программы основного общего образования с учётом выбора участниками образовательных отношений курсов внеурочной деятельности.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Внеурочные занятия входят в общую систему воспитательной работы образовательной организации.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важном» составляют следующие документы:1. Федеральный закон от 29.12.2012 № 273-ФЗ «Об образовании в Российской Федерации».2. Указ Президента Российской Федерации от 02.07.2021 № 400 «О Стратегии национальной безопасности Российской Федерации».3.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духовно-нравственныхценностей».4. Распоряжение Правительства Российской Федерации от 29.04.2015 № 996-р «Об утверждении Стратегии развития воспитания на период до 2025 года».6. Приказ 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общего образования».9. Приказ 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образования».11. Письмо 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 xml:space="preserve">ЦЕЛИ ИЗУЧЕНИЯ 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КУРСА ВНЕУРОЧНОЙ ДЕЯТЕЛЬНОСТИ 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Цели: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Педагог помогает обучающемуся: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формировании его российской идентичности;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формировании интереса к познанию;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формировании осознанного отношения к своим правам и свободам и уважительного отношения к правам и свободам других;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выстраивании собственного поведения с позиции нравственных и правовых норм;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создании и мотивации для участия в социально значимой деятельности;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развитии у школьников общекультурной компетентности;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развитии умения принимать осознанные решения и делать выбор;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осознании своего места в обществе;</w:t>
      </w:r>
    </w:p>
    <w:p w:rsidR="008E2ACD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познании себя, своих мотивов, устремлений, склонностей;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● в формировании готовности к личностному самоопределению.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 xml:space="preserve">МЕСТО КУРСА ВНЕУРОЧНОЙ 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ДЕЯТЕЛЬНОСТИ </w:t>
      </w:r>
      <w:r w:rsidRPr="003438B5">
        <w:rPr>
          <w:rFonts w:ascii="Times New Roman" w:hAnsi="Times New Roman"/>
          <w:color w:val="333333"/>
          <w:sz w:val="28"/>
          <w:lang w:val="ru-RU"/>
        </w:rPr>
        <w:t>В ОБРАЗОВАТЕЛЬНОЙ ПРОГРАММЕ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8 класса, в течение одного учебного года, занятия проводятся 1 раз в неделю, 34 учебных часа.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 xml:space="preserve">ФОРМЫ ПРОВЕДЕНИЯ ЗАНЯТИЙ КУРСА ВНЕУРОЧНОЙ </w:t>
      </w:r>
      <w:r w:rsidR="008E2ACD">
        <w:rPr>
          <w:rFonts w:ascii="Times New Roman" w:hAnsi="Times New Roman"/>
          <w:color w:val="333333"/>
          <w:sz w:val="28"/>
          <w:lang w:val="ru-RU"/>
        </w:rPr>
        <w:t xml:space="preserve">ДЕЯТЕЛЬНОСТИ 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особенностям обучающихся и позволяющих им вырабатывать собственную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мировоззренческую позицию по обсуждаемым темам (например,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познавательные беседы, деловые игры, викторины, интервью, блиц-опросы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т. д.).</w:t>
      </w:r>
    </w:p>
    <w:p w:rsidR="00C679C0" w:rsidRPr="003438B5" w:rsidRDefault="00C679C0">
      <w:pPr>
        <w:rPr>
          <w:lang w:val="ru-RU"/>
        </w:rPr>
        <w:sectPr w:rsidR="00C679C0" w:rsidRPr="003438B5">
          <w:pgSz w:w="11906" w:h="16383"/>
          <w:pgMar w:top="1134" w:right="850" w:bottom="1134" w:left="1701" w:header="720" w:footer="720" w:gutter="0"/>
          <w:cols w:space="720"/>
        </w:sectPr>
      </w:pPr>
    </w:p>
    <w:p w:rsidR="00C679C0" w:rsidRPr="003438B5" w:rsidRDefault="003438B5">
      <w:pPr>
        <w:spacing w:after="0"/>
        <w:ind w:left="120"/>
        <w:rPr>
          <w:lang w:val="ru-RU"/>
        </w:rPr>
      </w:pPr>
      <w:bookmarkStart w:id="8" w:name="block-61179561"/>
      <w:bookmarkEnd w:id="7"/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</w:t>
      </w:r>
      <w:r w:rsidR="008E2ACD">
        <w:rPr>
          <w:rFonts w:ascii="Times New Roman" w:hAnsi="Times New Roman"/>
          <w:b/>
          <w:color w:val="333333"/>
          <w:sz w:val="28"/>
          <w:lang w:val="ru-RU"/>
        </w:rPr>
        <w:t xml:space="preserve">КУРСА ВНЕУРОЧНОЙ ДЕЯТЕЛЬНОСТИ 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8 КЛАСС</w:t>
      </w:r>
    </w:p>
    <w:p w:rsidR="003438B5" w:rsidRDefault="003438B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Зачем человеку учиться?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Обучение — важный процесс развития человека.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Роль знаний в развитии личности и общества. Влияние цифровых технологий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 приобретение знаний. Развитие навыков работы в команде, уважения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разных мнений, разрешения конфликтов и 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 xml:space="preserve"> в ходе школьного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образования.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Русский язык —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государственный язык, объединяющий многонациональную семью народов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Российской Федерации. Современное разнообразие русского языка,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изменения в устной и письменной речи под влиянием цифровой среды.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Грамотная, логичная и понятная речь — признак образованного человека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залог успеха в будущем. Правила использования стилей речи в современной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коммуникации.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Цифровой суверенитет страны.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Что такое цифровой суверенитет? Как обеспечивается цифровая безопасность государства и каждого человека?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Возможности цифрового мира: как современные технологии помогают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учиться, работать и осваивать новые горизонты. Мир цифровых профессий: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как создаются новые технологии? Правила безопасного поведения в сети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угрозы цифрового мира.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Мирный атом. День работника атомной промышленности.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Мирный атом —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это использование атомной энергии в мирных целях на благо человечества.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Уникальные атомные технол</w:t>
      </w:r>
      <w:r>
        <w:rPr>
          <w:rFonts w:ascii="Times New Roman" w:hAnsi="Times New Roman"/>
          <w:color w:val="333333"/>
          <w:sz w:val="28"/>
          <w:lang w:val="ru-RU"/>
        </w:rPr>
        <w:t>огии и достижения отечественной</w:t>
      </w:r>
      <w:r w:rsidRPr="003438B5">
        <w:rPr>
          <w:rFonts w:ascii="Times New Roman" w:hAnsi="Times New Roman"/>
          <w:color w:val="333333"/>
          <w:sz w:val="28"/>
          <w:lang w:val="ru-RU"/>
        </w:rPr>
        <w:t>. Контроль распространения атомной энергии. Влияние экологически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чистых и эффективных источников энергии на будущее человечества.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О творчестве. Ко Дню музыки.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Русская культура — признанное мировое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достояние человечества. Реализация творческого потенциала взрослых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детей. Как раскрыть свой творческий потенциал? Музыка как вид искусства.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Состояние развития современной отечественной музыки: жанры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направления.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безусловной ценности каждого человека. 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Осознанное уважительное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отношение к людям, к чужому труду, к государству — фундамент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гармоничного развития общества. Правила общения внутри семьи, школы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коллектива. Подготовка к взрослой жизни и формирование ответственности.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 роли педагога в воспитании личности.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>Как понять друг друга разным поколениям?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Семья как ценность в жизни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каждого человека, основа любого общества. Формирование общих семейных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ценностей — залог взаимопонимания в семье. Преодоление конфликтов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проблем в общении за счет взаимоуважения и обмена опытом.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О городах России. Ко Дню народного единства.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Города России: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разнообразие культур, языков и вековых традиций. Единство народов,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проживающих на территории Российской Федерации. Древнейшие города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России как хранители информации о наших предках и культурного кода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страны. Изучение российских городов — изучение страниц истории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Отечества. Роль государства в развитии малых городов. Возможности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граждан в развитии своей малой родины.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Общество безграничных возможностей.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Общество — совокупность разных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людей, отличных друг от друга, но имеющих единые потребности в любви,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уважении, дружбе, принятии и самореализации. Роль цифровых технологий в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расширении возможностей участия в общественных процессах. Готовность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уважительно воспринимать другого человека — основа гармоничных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отношений в обществе.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Селекция и генетика. К 170-летию И. В. Мичурина. </w:t>
      </w:r>
      <w:r w:rsidRPr="003438B5">
        <w:rPr>
          <w:rFonts w:ascii="Times New Roman" w:hAnsi="Times New Roman"/>
          <w:color w:val="333333"/>
          <w:sz w:val="28"/>
          <w:lang w:val="ru-RU"/>
        </w:rPr>
        <w:t>Состояние науки в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современной России. Роль генетики и селекции в сельском хозяйстве,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медицине, промышленности и т.д. Мировое признание достижений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отечественной научной школы. Открытия И. В. Мичурина и их влияние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 развитие страны. Возможности для подрастающего поколения в познании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мира и личном развитии.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 Ко Дню психолога.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Конфликты и трудности — естественный элемент развития общества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каждого отдельного человека. Поиск причины конфликтов как ключ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 их разрешению. Совместные усилия и внимание друг к другу как залог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преодоления трудностей. Правила разрешения конфликтных ситуаций.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Профессия — жизнь спасать.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Спасатели — специалисты, которые помогают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людям в опасных ситуациях. Профессиональные качества и навыки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спасателей. Поведение в экстремальных ситуациях. Ответственное отношение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 своей и чужой жизни, правила безопасности.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Домашние питомцы. Всемирный день питомца.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Роль домашних питомцев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 жизни человека. Ответственность, забота и бережное отношение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 питомцам. Всемирный день питомца объединяет людей всей планеты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для укрепления ценностей дружбы и заботы о животных. Как соблюдать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безопасность при общении с животными?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>Россия — страна победителей. Ко Дню Героев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b/>
          <w:color w:val="333333"/>
          <w:sz w:val="28"/>
          <w:lang w:val="ru-RU"/>
        </w:rPr>
        <w:t>Отечества.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Герои России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 древнейших времен и до современности. Традиции героизма, мужества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решительности — неотъемлемая часть российской идентичности. День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Героев Отечества — выражение благодарности, признательности и уважения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за самоотверженность и мужество.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Федерации — основной закон страны. Конституция закрепляет права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свободы человека как высшую ценность. Справедливость — одна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из важнейших духовно-нравственных ценностей российского общества.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Знание законов страны как прямая обязанность каждого гражданина России.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Какие права и обязанности есть у детей?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отличить добро от зла. Ключевая роль совести в осуществлении личного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выбора. Влияние традиционных ценностей, культуры и исторического опыта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страны на формирование нравственных ориентиров личности.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время не только для семейного досуга и отдыха, но и добрых дел.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Чем заняться на каникулах, чтобы провести время с пользой: составление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календаря. Новогодние традиции народов России. Подарки, создание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атмосферы новогодней сказки для своих родных и близких.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Как создают мультфильмы? Мультипликация, анимация.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История развития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отечественной мультипликации. Отечественная школа </w:t>
      </w:r>
      <w:r>
        <w:rPr>
          <w:rFonts w:ascii="Times New Roman" w:hAnsi="Times New Roman"/>
          <w:color w:val="333333"/>
          <w:sz w:val="28"/>
          <w:lang w:val="ru-RU"/>
        </w:rPr>
        <w:t>мультипликации,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ее достижения. Мировое признание советских и российских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мультипликационных фильмов. Каждый фильм — это труд большой команды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профессионалов. Современная мультипликация, профессии этой сферы.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Музейное дело. 170 лет Третьяковской галерее. </w:t>
      </w:r>
      <w:r w:rsidRPr="003438B5">
        <w:rPr>
          <w:rFonts w:ascii="Times New Roman" w:hAnsi="Times New Roman"/>
          <w:color w:val="333333"/>
          <w:sz w:val="28"/>
          <w:lang w:val="ru-RU"/>
        </w:rPr>
        <w:t>Российские музеи —хранители богатейшего материального и нематериального наследия страны.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Сохранение исторического и культурного наследия как направление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государственной политики. Изучение, реставрация и интерпретация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памятников искусства. Третьяковская галерея — крупнейший музей русского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искусства и объект всемирного достояния. Почему важно посещать музеи?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Профессии в сфере музейного дела. Как создавать и развивать школьный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музей?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Как создавать свой бизнес?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Бизнес — ответственный выбор человека,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возможность реализовать свою мечту и принести пользу обществу.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Современные предприниматели и их возможности в развитии отечественной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экономики и улучшения жизни людей. Бизнес — это не </w:t>
      </w: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только личный успех,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но и ответственная командная работа. С чего начать свое дело? О мерах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поддержки для молодых предпринимателей в нашей стране.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российской науки и ее выдающихся представителей. Технологическое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лидерство государства и развитие науки. Как меняются научные подходы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 развитием цифровых технологий? Государственная поддержка науки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молодых ученых. Как происходят современные открытия? Как стать ученым?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3438B5">
        <w:rPr>
          <w:rFonts w:ascii="Times New Roman" w:hAnsi="Times New Roman"/>
          <w:color w:val="333333"/>
          <w:sz w:val="28"/>
          <w:lang w:val="ru-RU"/>
        </w:rPr>
        <w:t>Дипломатия —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важная сфера деятельности государства, обеспечивающая защиту интересов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государства и российских граждан. Специфика дипломатической работы.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Диалог между государствами как основа международной стабильности.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Навыки для жизни: как научиться договариваться с окружающими людьми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вести конструктивный диалог?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Герой из соседнего двора. Региональный урок ко Дню защитника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b/>
          <w:color w:val="333333"/>
          <w:sz w:val="28"/>
          <w:lang w:val="ru-RU"/>
        </w:rPr>
        <w:t>Отечества.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Герой — реальный человек, живущий рядом с нами, чья жизнь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является примером для окружающих. В каждом регионе России живут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выдающиеся герои, отважные, мужественные и трудолюбивые. Что такое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героизм? Какие качества отличают героя?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который позволяет закрепить статус наставников, подчеркнуть значимость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этой деятельности и повысить ее престиж</w:t>
      </w:r>
      <w:r>
        <w:rPr>
          <w:rFonts w:ascii="Times New Roman" w:hAnsi="Times New Roman"/>
          <w:color w:val="333333"/>
          <w:sz w:val="28"/>
          <w:lang w:val="ru-RU"/>
        </w:rPr>
        <w:t>. Роль наставника в формировани</w:t>
      </w:r>
      <w:r w:rsidRPr="003438B5">
        <w:rPr>
          <w:rFonts w:ascii="Times New Roman" w:hAnsi="Times New Roman"/>
          <w:color w:val="333333"/>
          <w:sz w:val="28"/>
          <w:lang w:val="ru-RU"/>
        </w:rPr>
        <w:t>и профессиональном развитии личности. Знаменитые россияне и их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наставники. К.Д. Ушинский как основоположник научной педагогики в России.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Как найти наставника?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Большой. За кулисами. 250 лет Большому театру и 150 лет Союзу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b/>
          <w:color w:val="333333"/>
          <w:sz w:val="28"/>
          <w:lang w:val="ru-RU"/>
        </w:rPr>
        <w:t>театральных деятелей России.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Российская драматургия, опера и балет —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часть мирового наследия. Театр — целая семья разных профессий: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декораторы, костюмеры, режиссеры, музыканты, дирижеры, гримеры и многие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другие. Почему достижения русской театральной школы широко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используются во многих странах мира? Как стать актером и что для этого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нужно? Развитие школьных театров в России.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Как справляться с волнением?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Волнение как естественное состояние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человека перед важным событием в жизни. Контроль эмоционального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состояния, забота о своем физическом и психологическом здоровье. Какие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полезные привычки положительно влияют на эмоциональное состояние?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Как их сформировать и придерживаться?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65 лет триумфа. Ко Дню космонавтики. </w:t>
      </w:r>
      <w:r w:rsidRPr="003438B5">
        <w:rPr>
          <w:rFonts w:ascii="Times New Roman" w:hAnsi="Times New Roman"/>
          <w:color w:val="333333"/>
          <w:sz w:val="28"/>
          <w:lang w:val="ru-RU"/>
        </w:rPr>
        <w:t>Россия — одна из ведущих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космических держав. Развитие космической отрасли — приоритетное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направление национальных проектов. Достижения прошлого как предмет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национальной гордости и мотивация для будущих свершений отечественной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космонавтики. Как устроен современный космодром? Труд конструкторов,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инженеров, летчиков и других специалистов открывает для страны и всего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человечества новые горизонты.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об экологии должен заботиться каждый человек? Неосознанное потребление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как причина роста мусора. Климатические изменения, загрязнение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окружающей среды. Развитие системы переработки отходов и роль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государства в этом процессе. Какие полезные привычки необходимо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сформировать у себя?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>Что значит работать в команде? Сила команды. Ко Дню труда.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Команда —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это друзья и единомышленники, где каждый вносит свой значимый вклад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 общее дело и помогает добиться успеха. Развитие умения слышать друг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друга и трудиться вместе. Умение слышать и трудиться сообща, разделять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успех и вместе переживать неудачу. Примеры коллективной работы в истории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страны.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3438B5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истории народа. Влияние песни на чувство сопричастности истории народа,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сохранение памяти о Великой Отечественной войне последующим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поколениям. Как песни передают чувства, эмоции и переживания создателей?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3438B5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занятий года. Ценности — это ориентир, который помогает поступать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правильно и ответственно. Традиционные ценности помогают чувствовать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себя частью народа, способствуют укреплению общества и развитию страны.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Следование ценностям помогает человеку развиваться и достигать успеха.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Уникальность каждого человека и опыт разных поколений обогащают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общество, но только в сочетании с единством, взаимопомощью и уважением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друг к другу существует сильный и сплоченный народ.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rPr>
          <w:lang w:val="ru-RU"/>
        </w:rPr>
        <w:sectPr w:rsidR="00C679C0" w:rsidRPr="003438B5">
          <w:pgSz w:w="11906" w:h="16383"/>
          <w:pgMar w:top="1134" w:right="850" w:bottom="1134" w:left="1701" w:header="720" w:footer="720" w:gutter="0"/>
          <w:cols w:space="720"/>
        </w:sectPr>
      </w:pPr>
    </w:p>
    <w:p w:rsidR="00C679C0" w:rsidRPr="003438B5" w:rsidRDefault="003438B5">
      <w:pPr>
        <w:spacing w:after="0"/>
        <w:ind w:left="120"/>
        <w:rPr>
          <w:lang w:val="ru-RU"/>
        </w:rPr>
      </w:pPr>
      <w:bookmarkStart w:id="9" w:name="block-61179563"/>
      <w:bookmarkEnd w:id="8"/>
      <w:r w:rsidRPr="003438B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В сфере патриотического воспитания: </w:t>
      </w:r>
      <w:r w:rsidRPr="003438B5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духовно-нравственного воспитания: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отечественного и мирового искусства, роли этнических культурных традиций и народного творчества.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ситуациями меняющимся социальным, информационным и природным условиям, в том </w:t>
      </w: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3438B5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3438B5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технологической и социальной сред; готовность к участию в практической деятельности экологической направленности.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адаптации обучающегося к изменяющимся условиям социальной и природной среды: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</w:t>
      </w: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формах работы (обсуждения, обмен мнениями, «мозговые штурмы» и иные); выполнять свою часть работы, достигать качественного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3438B5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3438B5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t>8 КЛАСС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lastRenderedPageBreak/>
        <w:t xml:space="preserve">Литература: </w:t>
      </w:r>
      <w:r w:rsidRPr="003438B5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технических средств информационно-коммуникационных технологий; развитие умения соблюдать сетевой этикет, базовые нормы информационной этики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права при работе с приложениями на любых устройствах и в сети Интернет,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выбирать безопасные стратегии поведения в сети.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 народов с историческими периодами, событиями региональной и мировой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3438B5">
        <w:rPr>
          <w:rFonts w:ascii="Times New Roman" w:hAnsi="Times New Roman"/>
          <w:color w:val="333333"/>
          <w:sz w:val="28"/>
          <w:lang w:val="ru-RU"/>
        </w:rPr>
        <w:t xml:space="preserve"> вв.; </w:t>
      </w: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3438B5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color w:val="333333"/>
          <w:sz w:val="28"/>
          <w:lang w:val="ru-RU"/>
        </w:rPr>
        <w:lastRenderedPageBreak/>
        <w:t>явлений, процессов социальной действительности; развитие умений с опорой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C679C0" w:rsidRPr="003438B5" w:rsidRDefault="003438B5">
      <w:pPr>
        <w:spacing w:after="0"/>
        <w:ind w:left="120"/>
        <w:rPr>
          <w:lang w:val="ru-RU"/>
        </w:rPr>
      </w:pPr>
      <w:r w:rsidRPr="003438B5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3438B5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="001171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438B5">
        <w:rPr>
          <w:rFonts w:ascii="Times New Roman" w:hAnsi="Times New Roman"/>
          <w:color w:val="333333"/>
          <w:sz w:val="28"/>
          <w:lang w:val="ru-RU"/>
        </w:rPr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679C0" w:rsidRPr="003438B5" w:rsidRDefault="00C679C0">
      <w:pPr>
        <w:spacing w:after="0"/>
        <w:ind w:left="120"/>
        <w:rPr>
          <w:lang w:val="ru-RU"/>
        </w:rPr>
      </w:pPr>
    </w:p>
    <w:p w:rsidR="00C679C0" w:rsidRPr="003438B5" w:rsidRDefault="00C679C0">
      <w:pPr>
        <w:rPr>
          <w:lang w:val="ru-RU"/>
        </w:rPr>
        <w:sectPr w:rsidR="00C679C0" w:rsidRPr="003438B5">
          <w:pgSz w:w="11906" w:h="16383"/>
          <w:pgMar w:top="1134" w:right="850" w:bottom="1134" w:left="1701" w:header="720" w:footer="720" w:gutter="0"/>
          <w:cols w:space="720"/>
        </w:sectPr>
      </w:pPr>
    </w:p>
    <w:p w:rsidR="00C679C0" w:rsidRDefault="003438B5">
      <w:pPr>
        <w:spacing w:after="0"/>
        <w:ind w:left="120"/>
      </w:pPr>
      <w:bookmarkStart w:id="10" w:name="block-61179559"/>
      <w:bookmarkEnd w:id="9"/>
      <w:r w:rsidRPr="003438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79C0" w:rsidRDefault="00C679C0">
      <w:pPr>
        <w:sectPr w:rsidR="00C6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C0" w:rsidRDefault="0034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3830"/>
        <w:gridCol w:w="1754"/>
        <w:gridCol w:w="2593"/>
        <w:gridCol w:w="2199"/>
        <w:gridCol w:w="2639"/>
      </w:tblGrid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емья</w:t>
            </w:r>
            <w:proofErr w:type="spellEnd"/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C679C0" w:rsidTr="00117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C0" w:rsidRDefault="00C679C0"/>
        </w:tc>
      </w:tr>
      <w:tr w:rsidR="00C679C0" w:rsidTr="00117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C0" w:rsidRDefault="00C679C0"/>
        </w:tc>
      </w:tr>
    </w:tbl>
    <w:p w:rsidR="00C679C0" w:rsidRDefault="00C679C0">
      <w:pPr>
        <w:sectPr w:rsidR="00C6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C0" w:rsidRDefault="003438B5">
      <w:pPr>
        <w:spacing w:after="0"/>
        <w:ind w:left="120"/>
      </w:pPr>
      <w:bookmarkStart w:id="11" w:name="block-611795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679C0" w:rsidRDefault="00C679C0">
      <w:pPr>
        <w:sectPr w:rsidR="00C6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C0" w:rsidRDefault="0034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766"/>
        <w:gridCol w:w="1540"/>
        <w:gridCol w:w="1841"/>
        <w:gridCol w:w="1910"/>
        <w:gridCol w:w="2777"/>
      </w:tblGrid>
      <w:tr w:rsidR="00C679C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</w:tr>
      <w:tr w:rsidR="00C6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C0" w:rsidRDefault="00C6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C0" w:rsidRDefault="00C679C0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79C0" w:rsidRDefault="00C6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C0" w:rsidRDefault="00C679C0"/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страна победителей. Ко Дню </w:t>
            </w: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 Отечества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C6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C0" w:rsidRPr="003438B5" w:rsidRDefault="003438B5">
            <w:pPr>
              <w:spacing w:after="0"/>
              <w:ind w:left="135"/>
              <w:rPr>
                <w:lang w:val="ru-RU"/>
              </w:rPr>
            </w:pPr>
            <w:r w:rsidRPr="003438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 w:rsidRPr="00343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679C0" w:rsidRDefault="0034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C679C0" w:rsidRDefault="00C679C0"/>
        </w:tc>
      </w:tr>
    </w:tbl>
    <w:p w:rsidR="00C679C0" w:rsidRDefault="00C679C0">
      <w:pPr>
        <w:sectPr w:rsidR="00C679C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bookmarkEnd w:id="11"/>
    <w:p w:rsidR="003438B5" w:rsidRPr="00117129" w:rsidRDefault="003438B5" w:rsidP="008E2ACD">
      <w:pPr>
        <w:rPr>
          <w:lang w:val="ru-RU"/>
        </w:rPr>
      </w:pPr>
    </w:p>
    <w:sectPr w:rsidR="003438B5" w:rsidRPr="00117129" w:rsidSect="00C679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9C0"/>
    <w:rsid w:val="00117129"/>
    <w:rsid w:val="003438B5"/>
    <w:rsid w:val="008E2ACD"/>
    <w:rsid w:val="00C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31AC"/>
  <w15:docId w15:val="{85BFAD14-764F-4488-94C4-323DD22A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79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7746</Words>
  <Characters>44158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Kab_biologii</cp:lastModifiedBy>
  <cp:revision>5</cp:revision>
  <dcterms:created xsi:type="dcterms:W3CDTF">2025-09-02T15:34:00Z</dcterms:created>
  <dcterms:modified xsi:type="dcterms:W3CDTF">2025-09-04T09:39:00Z</dcterms:modified>
</cp:coreProperties>
</file>